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Polynomial Arithmetic</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A polynomial is a collection of terms that feature a coefficient time a variable raised to a natural number power.  The terms are joined by addition or subtraction.</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 xml:space="preserve">A monomial is just one term </w:t>
      </w:r>
      <w:proofErr w:type="gramStart"/>
      <w:r>
        <w:rPr>
          <w:rFonts w:ascii="Times New Roman" w:hAnsi="Times New Roman" w:cs="Times New Roman"/>
          <w:sz w:val="28"/>
          <w:szCs w:val="28"/>
        </w:rPr>
        <w:t xml:space="preserve">like </w:t>
      </w:r>
      <w:proofErr w:type="gramEnd"/>
      <w:r w:rsidRPr="00627BF4">
        <w:rPr>
          <w:rFonts w:ascii="Times New Roman" w:hAnsi="Times New Roman" w:cs="Times New Roman"/>
          <w:position w:val="-6"/>
          <w:sz w:val="28"/>
          <w:szCs w:val="28"/>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6.5pt" o:ole="">
            <v:imagedata r:id="rId4" o:title=""/>
          </v:shape>
          <o:OLEObject Type="Embed" ProgID="Equation.DSMT4" ShapeID="_x0000_i1025" DrawAspect="Content" ObjectID="_1587887549" r:id="rId5"/>
        </w:object>
      </w:r>
      <w:r>
        <w:rPr>
          <w:rFonts w:ascii="Times New Roman" w:hAnsi="Times New Roman" w:cs="Times New Roman"/>
          <w:sz w:val="28"/>
          <w:szCs w:val="28"/>
        </w:rPr>
        <w:t>.  Negative 5 is the coefficient.</w:t>
      </w: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A binomial has two terms:</w:t>
      </w:r>
      <w:r>
        <w:rPr>
          <w:rFonts w:ascii="Times New Roman" w:hAnsi="Times New Roman" w:cs="Times New Roman"/>
          <w:sz w:val="28"/>
          <w:szCs w:val="28"/>
        </w:rPr>
        <w:tab/>
      </w:r>
      <w:r w:rsidRPr="00627BF4">
        <w:rPr>
          <w:rFonts w:ascii="Times New Roman" w:hAnsi="Times New Roman" w:cs="Times New Roman"/>
          <w:position w:val="-10"/>
          <w:sz w:val="28"/>
          <w:szCs w:val="28"/>
        </w:rPr>
        <w:object w:dxaOrig="1860" w:dyaOrig="360">
          <v:shape id="_x0000_i1026" type="#_x0000_t75" style="width:93.75pt;height:18pt" o:ole="">
            <v:imagedata r:id="rId6" o:title=""/>
          </v:shape>
          <o:OLEObject Type="Embed" ProgID="Equation.DSMT4" ShapeID="_x0000_i1026" DrawAspect="Content" ObjectID="_1587887550" r:id="rId7"/>
        </w:object>
      </w:r>
      <w:r>
        <w:rPr>
          <w:rFonts w:ascii="Times New Roman" w:hAnsi="Times New Roman" w:cs="Times New Roman"/>
          <w:sz w:val="28"/>
          <w:szCs w:val="28"/>
        </w:rPr>
        <w:t xml:space="preserve">  here are two of them</w:t>
      </w: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A trinomial is a type of quadratic:</w:t>
      </w:r>
      <w:r>
        <w:rPr>
          <w:rFonts w:ascii="Times New Roman" w:hAnsi="Times New Roman" w:cs="Times New Roman"/>
          <w:sz w:val="28"/>
          <w:szCs w:val="28"/>
        </w:rPr>
        <w:tab/>
      </w:r>
      <w:r w:rsidRPr="00627BF4">
        <w:rPr>
          <w:rFonts w:ascii="Times New Roman" w:hAnsi="Times New Roman" w:cs="Times New Roman"/>
          <w:position w:val="-6"/>
          <w:sz w:val="28"/>
          <w:szCs w:val="28"/>
        </w:rPr>
        <w:object w:dxaOrig="1060" w:dyaOrig="320">
          <v:shape id="_x0000_i1027" type="#_x0000_t75" style="width:53.25pt;height:16.5pt" o:ole="">
            <v:imagedata r:id="rId8" o:title=""/>
          </v:shape>
          <o:OLEObject Type="Embed" ProgID="Equation.DSMT4" ShapeID="_x0000_i1027" DrawAspect="Content" ObjectID="_1587887551" r:id="rId9"/>
        </w:object>
      </w:r>
      <w:r>
        <w:rPr>
          <w:rFonts w:ascii="Times New Roman" w:hAnsi="Times New Roman" w:cs="Times New Roman"/>
          <w:sz w:val="28"/>
          <w:szCs w:val="28"/>
        </w:rPr>
        <w:t xml:space="preserve"> </w:t>
      </w: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 xml:space="preserve">Any higher number of terms is usually just called “poly” </w:t>
      </w:r>
      <w:proofErr w:type="spellStart"/>
      <w:r>
        <w:rPr>
          <w:rFonts w:ascii="Times New Roman" w:hAnsi="Times New Roman" w:cs="Times New Roman"/>
          <w:sz w:val="28"/>
          <w:szCs w:val="28"/>
        </w:rPr>
        <w:t>nomial</w:t>
      </w:r>
      <w:proofErr w:type="spellEnd"/>
      <w:r>
        <w:rPr>
          <w:rFonts w:ascii="Times New Roman" w:hAnsi="Times New Roman" w:cs="Times New Roman"/>
          <w:sz w:val="28"/>
          <w:szCs w:val="28"/>
        </w:rPr>
        <w:t>.</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Addition and Subtraction</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Here we need to pay attention to a quality of each term.  You may only add and subtract terms that have the same variable raised to the same power.  This is called combining LIKE terms.</w:t>
      </w: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NOT LIKE</w:t>
      </w:r>
    </w:p>
    <w:p w:rsidR="00496EE7" w:rsidRDefault="00496EE7" w:rsidP="00496EE7">
      <w:pPr>
        <w:rPr>
          <w:rFonts w:ascii="Times New Roman" w:hAnsi="Times New Roman" w:cs="Times New Roman"/>
          <w:sz w:val="28"/>
          <w:szCs w:val="28"/>
        </w:rPr>
      </w:pPr>
      <w:r w:rsidRPr="004D7DE7">
        <w:rPr>
          <w:rFonts w:ascii="Times New Roman" w:hAnsi="Times New Roman" w:cs="Times New Roman"/>
          <w:position w:val="-78"/>
          <w:sz w:val="28"/>
          <w:szCs w:val="28"/>
        </w:rPr>
        <w:object w:dxaOrig="880" w:dyaOrig="1700">
          <v:shape id="_x0000_i1028" type="#_x0000_t75" style="width:43.5pt;height:85.5pt" o:ole="">
            <v:imagedata r:id="rId10" o:title=""/>
          </v:shape>
          <o:OLEObject Type="Embed" ProgID="Equation.DSMT4" ShapeID="_x0000_i1028" DrawAspect="Content" ObjectID="_1587887552" r:id="rId11"/>
        </w:object>
      </w:r>
      <w:r>
        <w:rPr>
          <w:rFonts w:ascii="Times New Roman" w:hAnsi="Times New Roman" w:cs="Times New Roman"/>
          <w:sz w:val="28"/>
          <w:szCs w:val="28"/>
        </w:rPr>
        <w:t xml:space="preserve"> </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LIKE</w:t>
      </w:r>
    </w:p>
    <w:p w:rsidR="00496EE7" w:rsidRDefault="00496EE7" w:rsidP="00496EE7">
      <w:pPr>
        <w:rPr>
          <w:rFonts w:ascii="Times New Roman" w:hAnsi="Times New Roman" w:cs="Times New Roman"/>
          <w:sz w:val="28"/>
          <w:szCs w:val="28"/>
        </w:rPr>
      </w:pPr>
      <w:r w:rsidRPr="004D7DE7">
        <w:rPr>
          <w:rFonts w:ascii="Times New Roman" w:hAnsi="Times New Roman" w:cs="Times New Roman"/>
          <w:position w:val="-86"/>
          <w:sz w:val="28"/>
          <w:szCs w:val="28"/>
        </w:rPr>
        <w:object w:dxaOrig="2140" w:dyaOrig="1840">
          <v:shape id="_x0000_i1029" type="#_x0000_t75" style="width:107.25pt;height:92.25pt" o:ole="">
            <v:imagedata r:id="rId12" o:title=""/>
          </v:shape>
          <o:OLEObject Type="Embed" ProgID="Equation.DSMT4" ShapeID="_x0000_i1029" DrawAspect="Content" ObjectID="_1587887553" r:id="rId13"/>
        </w:object>
      </w:r>
      <w:r>
        <w:rPr>
          <w:rFonts w:ascii="Times New Roman" w:hAnsi="Times New Roman" w:cs="Times New Roman"/>
          <w:sz w:val="28"/>
          <w:szCs w:val="28"/>
        </w:rPr>
        <w:t xml:space="preserve"> </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 xml:space="preserve">One way to help you figure out what is like is to say “I have 3 of these x </w:t>
      </w:r>
      <w:proofErr w:type="spellStart"/>
      <w:r>
        <w:rPr>
          <w:rFonts w:ascii="Times New Roman" w:hAnsi="Times New Roman" w:cs="Times New Roman"/>
          <w:sz w:val="28"/>
          <w:szCs w:val="28"/>
        </w:rPr>
        <w:t>squareds</w:t>
      </w:r>
      <w:proofErr w:type="spellEnd"/>
      <w:r>
        <w:rPr>
          <w:rFonts w:ascii="Times New Roman" w:hAnsi="Times New Roman" w:cs="Times New Roman"/>
          <w:sz w:val="28"/>
          <w:szCs w:val="28"/>
        </w:rPr>
        <w:t xml:space="preserve"> and I want to add 2 of these x </w:t>
      </w:r>
      <w:proofErr w:type="spellStart"/>
      <w:r>
        <w:rPr>
          <w:rFonts w:ascii="Times New Roman" w:hAnsi="Times New Roman" w:cs="Times New Roman"/>
          <w:sz w:val="28"/>
          <w:szCs w:val="28"/>
        </w:rPr>
        <w:t>squareds</w:t>
      </w:r>
      <w:proofErr w:type="spellEnd"/>
      <w:r>
        <w:rPr>
          <w:rFonts w:ascii="Times New Roman" w:hAnsi="Times New Roman" w:cs="Times New Roman"/>
          <w:sz w:val="28"/>
          <w:szCs w:val="28"/>
        </w:rPr>
        <w:t>…if what follows “of these” are exactly the same words, then you are good to go.</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Multiplication and Division</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You can multiply polynomials with abandon.  Use FOIL for multiplying two binomials.  If you have the SAME base and you multiply, add the exponents.  If you have the SAME base and you divide, then subtract the exponents.  You may need to distribute a monomial over some terms inside parentheses.</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Examples</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sidRPr="004D7DE7">
        <w:rPr>
          <w:rFonts w:ascii="Times New Roman" w:hAnsi="Times New Roman" w:cs="Times New Roman"/>
          <w:position w:val="-50"/>
          <w:sz w:val="28"/>
          <w:szCs w:val="28"/>
        </w:rPr>
        <w:object w:dxaOrig="2120" w:dyaOrig="1120">
          <v:shape id="_x0000_i1030" type="#_x0000_t75" style="width:105.75pt;height:55.5pt" o:ole="">
            <v:imagedata r:id="rId14" o:title=""/>
          </v:shape>
          <o:OLEObject Type="Embed" ProgID="Equation.DSMT4" ShapeID="_x0000_i1030" DrawAspect="Content" ObjectID="_1587887554" r:id="rId15"/>
        </w:object>
      </w:r>
      <w:r>
        <w:rPr>
          <w:rFonts w:ascii="Times New Roman" w:hAnsi="Times New Roman" w:cs="Times New Roman"/>
          <w:sz w:val="28"/>
          <w:szCs w:val="28"/>
        </w:rPr>
        <w:t xml:space="preserve"> </w:t>
      </w:r>
    </w:p>
    <w:p w:rsidR="00496EE7" w:rsidRDefault="00496EE7" w:rsidP="00496EE7">
      <w:pPr>
        <w:rPr>
          <w:rFonts w:ascii="Times New Roman" w:hAnsi="Times New Roman" w:cs="Times New Roman"/>
          <w:sz w:val="28"/>
          <w:szCs w:val="28"/>
        </w:rPr>
      </w:pPr>
    </w:p>
    <w:p w:rsidR="00496EE7" w:rsidRDefault="00496EE7" w:rsidP="00496EE7">
      <w:pPr>
        <w:rPr>
          <w:rFonts w:ascii="Times New Roman" w:hAnsi="Times New Roman" w:cs="Times New Roman"/>
          <w:sz w:val="28"/>
          <w:szCs w:val="28"/>
        </w:rPr>
      </w:pPr>
      <w:r>
        <w:rPr>
          <w:rFonts w:ascii="Times New Roman" w:hAnsi="Times New Roman" w:cs="Times New Roman"/>
          <w:sz w:val="28"/>
          <w:szCs w:val="28"/>
        </w:rPr>
        <w:t>Successive distribution</w:t>
      </w:r>
    </w:p>
    <w:p w:rsidR="00496EE7" w:rsidRDefault="00496EE7" w:rsidP="00496EE7">
      <w:pPr>
        <w:rPr>
          <w:rFonts w:ascii="Times New Roman" w:hAnsi="Times New Roman" w:cs="Times New Roman"/>
          <w:sz w:val="28"/>
          <w:szCs w:val="28"/>
        </w:rPr>
      </w:pPr>
      <w:r w:rsidRPr="00B23456">
        <w:rPr>
          <w:rFonts w:ascii="Times New Roman" w:hAnsi="Times New Roman" w:cs="Times New Roman"/>
          <w:position w:val="-10"/>
          <w:sz w:val="28"/>
          <w:szCs w:val="28"/>
        </w:rPr>
        <w:object w:dxaOrig="5280" w:dyaOrig="360">
          <v:shape id="_x0000_i1031" type="#_x0000_t75" style="width:264pt;height:18pt" o:ole="">
            <v:imagedata r:id="rId16" o:title=""/>
          </v:shape>
          <o:OLEObject Type="Embed" ProgID="Equation.DSMT4" ShapeID="_x0000_i1031" DrawAspect="Content" ObjectID="_1587887555" r:id="rId17"/>
        </w:object>
      </w:r>
      <w:r>
        <w:rPr>
          <w:rFonts w:ascii="Times New Roman" w:hAnsi="Times New Roman" w:cs="Times New Roman"/>
          <w:sz w:val="28"/>
          <w:szCs w:val="28"/>
        </w:rPr>
        <w:t xml:space="preserve"> </w:t>
      </w:r>
    </w:p>
    <w:p w:rsidR="00496EE7" w:rsidRDefault="00496EE7" w:rsidP="00496EE7">
      <w:pPr>
        <w:rPr>
          <w:rFonts w:ascii="Times New Roman" w:hAnsi="Times New Roman" w:cs="Times New Roman"/>
          <w:sz w:val="28"/>
          <w:szCs w:val="28"/>
        </w:rPr>
      </w:pPr>
    </w:p>
    <w:p w:rsidR="009B0099" w:rsidRDefault="00496EE7">
      <w:pPr>
        <w:rPr>
          <w:rFonts w:ascii="Times New Roman" w:hAnsi="Times New Roman" w:cs="Times New Roman"/>
          <w:sz w:val="28"/>
          <w:szCs w:val="28"/>
        </w:rPr>
      </w:pPr>
      <w:r>
        <w:rPr>
          <w:rFonts w:ascii="Times New Roman" w:hAnsi="Times New Roman" w:cs="Times New Roman"/>
          <w:sz w:val="28"/>
          <w:szCs w:val="28"/>
        </w:rPr>
        <w:t>Multiply by x then by y, then combine like terms and you are done.</w:t>
      </w: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r w:rsidRPr="003238AE">
        <w:rPr>
          <w:rFonts w:ascii="Times New Roman" w:hAnsi="Times New Roman" w:cs="Times New Roman"/>
          <w:position w:val="-10"/>
          <w:sz w:val="28"/>
          <w:szCs w:val="28"/>
        </w:rPr>
        <w:object w:dxaOrig="1440" w:dyaOrig="360">
          <v:shape id="_x0000_i1032" type="#_x0000_t75" style="width:1in;height:18pt" o:ole="">
            <v:imagedata r:id="rId18" o:title=""/>
          </v:shape>
          <o:OLEObject Type="Embed" ProgID="Equation.DSMT4" ShapeID="_x0000_i1032" DrawAspect="Content" ObjectID="_1587887556" r:id="rId19"/>
        </w:object>
      </w:r>
      <w:r>
        <w:rPr>
          <w:rFonts w:ascii="Times New Roman" w:hAnsi="Times New Roman" w:cs="Times New Roman"/>
          <w:sz w:val="28"/>
          <w:szCs w:val="28"/>
        </w:rPr>
        <w:t xml:space="preserve"> </w:t>
      </w: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r>
        <w:rPr>
          <w:rFonts w:ascii="Times New Roman" w:hAnsi="Times New Roman" w:cs="Times New Roman"/>
          <w:sz w:val="28"/>
          <w:szCs w:val="28"/>
        </w:rPr>
        <w:t>When dividing, subtract the exponents</w:t>
      </w: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r w:rsidRPr="003238AE">
        <w:rPr>
          <w:rFonts w:ascii="Times New Roman" w:hAnsi="Times New Roman" w:cs="Times New Roman"/>
          <w:position w:val="-24"/>
          <w:sz w:val="28"/>
          <w:szCs w:val="28"/>
        </w:rPr>
        <w:object w:dxaOrig="1920" w:dyaOrig="660">
          <v:shape id="_x0000_i1033" type="#_x0000_t75" style="width:96pt;height:33.75pt" o:ole="">
            <v:imagedata r:id="rId20" o:title=""/>
          </v:shape>
          <o:OLEObject Type="Embed" ProgID="Equation.DSMT4" ShapeID="_x0000_i1033" DrawAspect="Content" ObjectID="_1587887557" r:id="rId21"/>
        </w:object>
      </w:r>
      <w:r>
        <w:rPr>
          <w:rFonts w:ascii="Times New Roman" w:hAnsi="Times New Roman" w:cs="Times New Roman"/>
          <w:sz w:val="28"/>
          <w:szCs w:val="28"/>
        </w:rPr>
        <w:t xml:space="preserve"> </w:t>
      </w: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r>
        <w:rPr>
          <w:rFonts w:ascii="Times New Roman" w:hAnsi="Times New Roman" w:cs="Times New Roman"/>
          <w:sz w:val="28"/>
          <w:szCs w:val="28"/>
        </w:rPr>
        <w:t>Be careful to avoid dividing when you have sums in the numerator and denominator.</w:t>
      </w: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r>
        <w:rPr>
          <w:rFonts w:ascii="Times New Roman" w:hAnsi="Times New Roman" w:cs="Times New Roman"/>
          <w:sz w:val="28"/>
          <w:szCs w:val="28"/>
        </w:rPr>
        <w:t>This one doesn’t simplify:</w:t>
      </w:r>
      <w:r>
        <w:rPr>
          <w:rFonts w:ascii="Times New Roman" w:hAnsi="Times New Roman" w:cs="Times New Roman"/>
          <w:sz w:val="28"/>
          <w:szCs w:val="28"/>
        </w:rPr>
        <w:tab/>
      </w:r>
      <w:r>
        <w:rPr>
          <w:rFonts w:ascii="Times New Roman" w:hAnsi="Times New Roman" w:cs="Times New Roman"/>
          <w:sz w:val="28"/>
          <w:szCs w:val="28"/>
        </w:rPr>
        <w:tab/>
      </w:r>
      <w:r w:rsidRPr="003238AE">
        <w:rPr>
          <w:rFonts w:ascii="Times New Roman" w:hAnsi="Times New Roman" w:cs="Times New Roman"/>
          <w:position w:val="-24"/>
          <w:sz w:val="28"/>
          <w:szCs w:val="28"/>
        </w:rPr>
        <w:object w:dxaOrig="999" w:dyaOrig="660">
          <v:shape id="_x0000_i1034" type="#_x0000_t75" style="width:49.5pt;height:33.75pt" o:ole="">
            <v:imagedata r:id="rId22" o:title=""/>
          </v:shape>
          <o:OLEObject Type="Embed" ProgID="Equation.DSMT4" ShapeID="_x0000_i1034" DrawAspect="Content" ObjectID="_1587887558" r:id="rId23"/>
        </w:object>
      </w:r>
      <w:r>
        <w:rPr>
          <w:rFonts w:ascii="Times New Roman" w:hAnsi="Times New Roman" w:cs="Times New Roman"/>
          <w:sz w:val="28"/>
          <w:szCs w:val="28"/>
        </w:rPr>
        <w:t xml:space="preserve"> </w:t>
      </w: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r>
        <w:rPr>
          <w:rFonts w:ascii="Times New Roman" w:hAnsi="Times New Roman" w:cs="Times New Roman"/>
          <w:sz w:val="28"/>
          <w:szCs w:val="28"/>
        </w:rPr>
        <w:t xml:space="preserve">Check it with two different numbers for the </w:t>
      </w:r>
      <w:proofErr w:type="gramStart"/>
      <w:r>
        <w:rPr>
          <w:rFonts w:ascii="Times New Roman" w:hAnsi="Times New Roman" w:cs="Times New Roman"/>
          <w:sz w:val="28"/>
          <w:szCs w:val="28"/>
        </w:rPr>
        <w:t>x’s</w:t>
      </w:r>
      <w:proofErr w:type="gramEnd"/>
      <w:r>
        <w:rPr>
          <w:rFonts w:ascii="Times New Roman" w:hAnsi="Times New Roman" w:cs="Times New Roman"/>
          <w:sz w:val="28"/>
          <w:szCs w:val="28"/>
        </w:rPr>
        <w:t>!</w:t>
      </w:r>
    </w:p>
    <w:p w:rsidR="003238AE" w:rsidRDefault="003238AE">
      <w:pPr>
        <w:rPr>
          <w:rFonts w:ascii="Times New Roman" w:hAnsi="Times New Roman" w:cs="Times New Roman"/>
          <w:sz w:val="28"/>
          <w:szCs w:val="28"/>
        </w:rPr>
      </w:pPr>
    </w:p>
    <w:p w:rsidR="009B0099" w:rsidRDefault="009B0099">
      <w:pPr>
        <w:rPr>
          <w:rFonts w:ascii="Times New Roman" w:hAnsi="Times New Roman" w:cs="Times New Roman"/>
          <w:sz w:val="28"/>
          <w:szCs w:val="28"/>
        </w:rPr>
      </w:pPr>
      <w:r>
        <w:rPr>
          <w:rFonts w:ascii="Times New Roman" w:hAnsi="Times New Roman" w:cs="Times New Roman"/>
          <w:sz w:val="28"/>
          <w:szCs w:val="28"/>
        </w:rPr>
        <w:t xml:space="preserve">Of course practice helps when determining what is like or not.  Let’s look at </w:t>
      </w:r>
      <w:proofErr w:type="spellStart"/>
      <w:r>
        <w:rPr>
          <w:rFonts w:ascii="Times New Roman" w:hAnsi="Times New Roman" w:cs="Times New Roman"/>
          <w:sz w:val="28"/>
          <w:szCs w:val="28"/>
        </w:rPr>
        <w:t>xome</w:t>
      </w:r>
      <w:proofErr w:type="spellEnd"/>
      <w:r>
        <w:rPr>
          <w:rFonts w:ascii="Times New Roman" w:hAnsi="Times New Roman" w:cs="Times New Roman"/>
          <w:sz w:val="28"/>
          <w:szCs w:val="28"/>
        </w:rPr>
        <w:t xml:space="preserve"> pairs of numbers and declare them like or not like</w:t>
      </w:r>
    </w:p>
    <w:p w:rsidR="009B0099" w:rsidRDefault="009B0099">
      <w:pPr>
        <w:rPr>
          <w:rFonts w:ascii="Times New Roman" w:hAnsi="Times New Roman" w:cs="Times New Roman"/>
          <w:sz w:val="28"/>
          <w:szCs w:val="28"/>
        </w:rPr>
      </w:pPr>
    </w:p>
    <w:p w:rsidR="009B0099" w:rsidRDefault="009B0099">
      <w:pPr>
        <w:rPr>
          <w:rFonts w:ascii="Times New Roman" w:hAnsi="Times New Roman" w:cs="Times New Roman"/>
          <w:sz w:val="28"/>
          <w:szCs w:val="28"/>
        </w:rPr>
      </w:pPr>
    </w:p>
    <w:p w:rsidR="009B0099" w:rsidRDefault="009B0099">
      <w:pPr>
        <w:rPr>
          <w:rFonts w:ascii="Times New Roman" w:hAnsi="Times New Roman" w:cs="Times New Roman"/>
          <w:sz w:val="28"/>
          <w:szCs w:val="28"/>
        </w:rPr>
      </w:pPr>
    </w:p>
    <w:p w:rsidR="009B0099" w:rsidRDefault="009B0099">
      <w:pPr>
        <w:rPr>
          <w:rFonts w:ascii="Times New Roman" w:hAnsi="Times New Roman" w:cs="Times New Roman"/>
          <w:sz w:val="28"/>
          <w:szCs w:val="28"/>
        </w:rPr>
      </w:pPr>
    </w:p>
    <w:p w:rsidR="009B0099" w:rsidRDefault="009B0099">
      <w:pPr>
        <w:rPr>
          <w:rFonts w:ascii="Times New Roman" w:hAnsi="Times New Roman" w:cs="Times New Roman"/>
          <w:sz w:val="28"/>
          <w:szCs w:val="28"/>
        </w:rPr>
      </w:pPr>
      <w:r w:rsidRPr="009B0099">
        <w:rPr>
          <w:rFonts w:ascii="Times New Roman" w:hAnsi="Times New Roman" w:cs="Times New Roman"/>
          <w:position w:val="-204"/>
          <w:sz w:val="28"/>
          <w:szCs w:val="28"/>
        </w:rPr>
        <w:object w:dxaOrig="1359" w:dyaOrig="4160">
          <v:shape id="_x0000_i1035" type="#_x0000_t75" style="width:67.5pt;height:208.5pt" o:ole="">
            <v:imagedata r:id="rId24" o:title=""/>
          </v:shape>
          <o:OLEObject Type="Embed" ProgID="Equation.DSMT4" ShapeID="_x0000_i1035" DrawAspect="Content" ObjectID="_1587887559" r:id="rId25"/>
        </w:object>
      </w:r>
      <w:r>
        <w:rPr>
          <w:rFonts w:ascii="Times New Roman" w:hAnsi="Times New Roman" w:cs="Times New Roman"/>
          <w:sz w:val="28"/>
          <w:szCs w:val="28"/>
        </w:rPr>
        <w:t xml:space="preserve"> </w:t>
      </w:r>
    </w:p>
    <w:p w:rsidR="009B0099" w:rsidRDefault="009B0099">
      <w:pPr>
        <w:rPr>
          <w:rFonts w:ascii="Times New Roman" w:hAnsi="Times New Roman" w:cs="Times New Roman"/>
          <w:sz w:val="28"/>
          <w:szCs w:val="28"/>
        </w:rPr>
      </w:pP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p>
    <w:p w:rsidR="003238AE" w:rsidRDefault="003238AE">
      <w:pPr>
        <w:rPr>
          <w:rFonts w:ascii="Times New Roman" w:hAnsi="Times New Roman" w:cs="Times New Roman"/>
          <w:sz w:val="28"/>
          <w:szCs w:val="28"/>
        </w:rPr>
      </w:pPr>
    </w:p>
    <w:p w:rsidR="009B0099" w:rsidRDefault="009B0099">
      <w:pPr>
        <w:rPr>
          <w:rFonts w:ascii="Times New Roman" w:hAnsi="Times New Roman" w:cs="Times New Roman"/>
          <w:sz w:val="28"/>
          <w:szCs w:val="28"/>
        </w:rPr>
      </w:pPr>
      <w:r>
        <w:rPr>
          <w:rFonts w:ascii="Times New Roman" w:hAnsi="Times New Roman" w:cs="Times New Roman"/>
          <w:sz w:val="28"/>
          <w:szCs w:val="28"/>
        </w:rPr>
        <w:t>Multiply and combine like terms where you can</w:t>
      </w:r>
    </w:p>
    <w:p w:rsidR="009B0099" w:rsidRDefault="009B0099">
      <w:pPr>
        <w:rPr>
          <w:rFonts w:ascii="Times New Roman" w:hAnsi="Times New Roman" w:cs="Times New Roman"/>
          <w:sz w:val="28"/>
          <w:szCs w:val="28"/>
        </w:rPr>
      </w:pPr>
    </w:p>
    <w:p w:rsidR="009B0099" w:rsidRDefault="00260EFC">
      <w:pPr>
        <w:rPr>
          <w:rFonts w:ascii="Times New Roman" w:hAnsi="Times New Roman" w:cs="Times New Roman"/>
          <w:sz w:val="28"/>
          <w:szCs w:val="28"/>
        </w:rPr>
      </w:pPr>
      <w:r w:rsidRPr="009B0099">
        <w:rPr>
          <w:rFonts w:ascii="Times New Roman" w:hAnsi="Times New Roman" w:cs="Times New Roman"/>
          <w:position w:val="-122"/>
          <w:sz w:val="28"/>
          <w:szCs w:val="28"/>
        </w:rPr>
        <w:object w:dxaOrig="1880" w:dyaOrig="2540">
          <v:shape id="_x0000_i1036" type="#_x0000_t75" style="width:94.5pt;height:126.75pt" o:ole="">
            <v:imagedata r:id="rId26" o:title=""/>
          </v:shape>
          <o:OLEObject Type="Embed" ProgID="Equation.DSMT4" ShapeID="_x0000_i1036" DrawAspect="Content" ObjectID="_1587887560" r:id="rId27"/>
        </w:object>
      </w:r>
      <w:r w:rsidR="009B0099">
        <w:rPr>
          <w:rFonts w:ascii="Times New Roman" w:hAnsi="Times New Roman" w:cs="Times New Roman"/>
          <w:sz w:val="28"/>
          <w:szCs w:val="28"/>
        </w:rPr>
        <w:t xml:space="preserve"> </w:t>
      </w:r>
    </w:p>
    <w:p w:rsidR="009B0099" w:rsidRDefault="009B0099">
      <w:pPr>
        <w:rPr>
          <w:rFonts w:ascii="Times New Roman" w:hAnsi="Times New Roman" w:cs="Times New Roman"/>
          <w:sz w:val="28"/>
          <w:szCs w:val="28"/>
        </w:rPr>
      </w:pPr>
    </w:p>
    <w:p w:rsidR="009B0099" w:rsidRDefault="009B0099">
      <w:pPr>
        <w:rPr>
          <w:rFonts w:ascii="Times New Roman" w:hAnsi="Times New Roman" w:cs="Times New Roman"/>
          <w:sz w:val="28"/>
          <w:szCs w:val="28"/>
        </w:rPr>
      </w:pPr>
    </w:p>
    <w:p w:rsidR="009B0099" w:rsidRDefault="003238AE">
      <w:pPr>
        <w:rPr>
          <w:rFonts w:ascii="Times New Roman" w:hAnsi="Times New Roman" w:cs="Times New Roman"/>
          <w:sz w:val="28"/>
          <w:szCs w:val="28"/>
        </w:rPr>
      </w:pPr>
      <w:r>
        <w:rPr>
          <w:rFonts w:ascii="Times New Roman" w:hAnsi="Times New Roman" w:cs="Times New Roman"/>
          <w:sz w:val="28"/>
          <w:szCs w:val="28"/>
        </w:rPr>
        <w:t>Divide appropriately</w:t>
      </w:r>
    </w:p>
    <w:p w:rsidR="003238AE" w:rsidRDefault="003238AE">
      <w:pPr>
        <w:rPr>
          <w:rFonts w:ascii="Times New Roman" w:hAnsi="Times New Roman" w:cs="Times New Roman"/>
          <w:sz w:val="28"/>
          <w:szCs w:val="28"/>
        </w:rPr>
      </w:pPr>
    </w:p>
    <w:p w:rsidR="003238AE" w:rsidRDefault="00BF2504">
      <w:pPr>
        <w:rPr>
          <w:rFonts w:ascii="Times New Roman" w:hAnsi="Times New Roman" w:cs="Times New Roman"/>
          <w:sz w:val="28"/>
          <w:szCs w:val="28"/>
        </w:rPr>
      </w:pPr>
      <w:r w:rsidRPr="00BF2504">
        <w:rPr>
          <w:rFonts w:ascii="Times New Roman" w:hAnsi="Times New Roman" w:cs="Times New Roman"/>
          <w:position w:val="-182"/>
          <w:sz w:val="28"/>
          <w:szCs w:val="28"/>
        </w:rPr>
        <w:object w:dxaOrig="900" w:dyaOrig="3760">
          <v:shape id="_x0000_i1037" type="#_x0000_t75" style="width:45.75pt;height:187.5pt" o:ole="">
            <v:imagedata r:id="rId28" o:title=""/>
          </v:shape>
          <o:OLEObject Type="Embed" ProgID="Equation.DSMT4" ShapeID="_x0000_i1037" DrawAspect="Content" ObjectID="_1587887561" r:id="rId29"/>
        </w:object>
      </w:r>
      <w:r w:rsidR="003238AE">
        <w:rPr>
          <w:rFonts w:ascii="Times New Roman" w:hAnsi="Times New Roman" w:cs="Times New Roman"/>
          <w:sz w:val="28"/>
          <w:szCs w:val="28"/>
        </w:rPr>
        <w:t xml:space="preserve"> </w:t>
      </w:r>
    </w:p>
    <w:p w:rsidR="00BF2504" w:rsidRDefault="00BF2504">
      <w:pPr>
        <w:rPr>
          <w:rFonts w:ascii="Times New Roman" w:hAnsi="Times New Roman" w:cs="Times New Roman"/>
          <w:sz w:val="28"/>
          <w:szCs w:val="28"/>
        </w:rPr>
      </w:pPr>
    </w:p>
    <w:p w:rsidR="002B00CC" w:rsidRDefault="002B00CC">
      <w:pPr>
        <w:rPr>
          <w:rFonts w:ascii="Times New Roman" w:hAnsi="Times New Roman" w:cs="Times New Roman"/>
          <w:sz w:val="28"/>
          <w:szCs w:val="28"/>
        </w:rPr>
      </w:pPr>
      <w:r>
        <w:rPr>
          <w:rFonts w:ascii="Times New Roman" w:hAnsi="Times New Roman" w:cs="Times New Roman"/>
          <w:sz w:val="28"/>
          <w:szCs w:val="28"/>
        </w:rPr>
        <w:t>Get with a tutor in CASA or come by my conference hours, please.</w:t>
      </w:r>
      <w:bookmarkStart w:id="0" w:name="_GoBack"/>
      <w:bookmarkEnd w:id="0"/>
    </w:p>
    <w:p w:rsidR="00BF2504" w:rsidRPr="009B0099" w:rsidRDefault="00BF2504">
      <w:pPr>
        <w:rPr>
          <w:rFonts w:ascii="Times New Roman" w:hAnsi="Times New Roman" w:cs="Times New Roman"/>
          <w:sz w:val="28"/>
          <w:szCs w:val="28"/>
        </w:rPr>
      </w:pPr>
    </w:p>
    <w:sectPr w:rsidR="00BF2504" w:rsidRPr="009B0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E7"/>
    <w:rsid w:val="00260EFC"/>
    <w:rsid w:val="002B00CC"/>
    <w:rsid w:val="002F446E"/>
    <w:rsid w:val="003238AE"/>
    <w:rsid w:val="003C415E"/>
    <w:rsid w:val="003F1448"/>
    <w:rsid w:val="00496EE7"/>
    <w:rsid w:val="009B0099"/>
    <w:rsid w:val="00B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1A95845"/>
  <w15:chartTrackingRefBased/>
  <w15:docId w15:val="{C3B0E3D4-1C28-4B79-AFA0-1E275F0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 Hollyer</cp:lastModifiedBy>
  <cp:revision>5</cp:revision>
  <dcterms:created xsi:type="dcterms:W3CDTF">2017-12-26T16:46:00Z</dcterms:created>
  <dcterms:modified xsi:type="dcterms:W3CDTF">2018-05-15T16:06:00Z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